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04A" w:rsidRPr="002D604A" w:rsidRDefault="002D604A" w:rsidP="002D604A">
      <w:pPr>
        <w:keepNext/>
        <w:jc w:val="center"/>
        <w:rPr>
          <w:rFonts w:ascii="Times New Roman" w:hAnsi="Times New Roman" w:cs="Times New Roman"/>
          <w:b/>
          <w:color w:val="0000FF"/>
          <w:sz w:val="32"/>
          <w:lang w:val="uk-UA"/>
        </w:rPr>
      </w:pPr>
      <w:bookmarkStart w:id="0" w:name="_GoBack"/>
      <w:bookmarkEnd w:id="0"/>
      <w:r w:rsidRPr="002D604A">
        <w:rPr>
          <w:rFonts w:ascii="Times New Roman" w:hAnsi="Times New Roman" w:cs="Times New Roman"/>
          <w:b/>
          <w:noProof/>
          <w:color w:val="000000"/>
          <w:w w:val="120"/>
          <w:sz w:val="28"/>
          <w:szCs w:val="28"/>
          <w:lang w:eastAsia="ru-RU"/>
        </w:rPr>
        <w:drawing>
          <wp:inline distT="0" distB="0" distL="0" distR="0">
            <wp:extent cx="432000" cy="612000"/>
            <wp:effectExtent l="0" t="0" r="0" b="0"/>
            <wp:docPr id="246" name="Рисунок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preferRelativeResize="0">
                      <a:picLocks noChangeAspect="1" noChangeArrowheads="1"/>
                    </pic:cNvPicPr>
                  </pic:nvPicPr>
                  <pic:blipFill>
                    <a:blip r:embed="rId5"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rsidR="002D604A" w:rsidRPr="002D604A" w:rsidRDefault="002D604A" w:rsidP="002D604A">
      <w:pPr>
        <w:keepNext/>
        <w:spacing w:after="0" w:line="240" w:lineRule="auto"/>
        <w:jc w:val="center"/>
        <w:rPr>
          <w:rFonts w:ascii="Times New Roman" w:hAnsi="Times New Roman" w:cs="Times New Roman"/>
          <w:b/>
          <w:sz w:val="28"/>
          <w:szCs w:val="28"/>
          <w:lang w:val="uk-UA"/>
        </w:rPr>
      </w:pPr>
      <w:r w:rsidRPr="002D604A">
        <w:rPr>
          <w:rFonts w:ascii="Times New Roman" w:hAnsi="Times New Roman" w:cs="Times New Roman"/>
          <w:b/>
          <w:sz w:val="28"/>
          <w:szCs w:val="28"/>
          <w:lang w:val="uk-UA"/>
        </w:rPr>
        <w:t>УКРАЇНА</w:t>
      </w:r>
    </w:p>
    <w:p w:rsidR="002D604A" w:rsidRPr="002D604A" w:rsidRDefault="002D604A" w:rsidP="002D604A">
      <w:pPr>
        <w:keepNext/>
        <w:spacing w:after="0" w:line="240" w:lineRule="auto"/>
        <w:jc w:val="center"/>
        <w:rPr>
          <w:rFonts w:ascii="Times New Roman" w:hAnsi="Times New Roman" w:cs="Times New Roman"/>
          <w:b/>
          <w:bCs/>
          <w:sz w:val="28"/>
          <w:szCs w:val="28"/>
          <w:lang w:val="uk-UA"/>
        </w:rPr>
      </w:pPr>
      <w:r w:rsidRPr="002D604A">
        <w:rPr>
          <w:rFonts w:ascii="Times New Roman" w:hAnsi="Times New Roman" w:cs="Times New Roman"/>
          <w:b/>
          <w:sz w:val="28"/>
          <w:szCs w:val="28"/>
          <w:lang w:val="uk-UA"/>
        </w:rPr>
        <w:t xml:space="preserve">ЖМЕРИНСЬКА МІСЬКА РАДА </w:t>
      </w:r>
      <w:r w:rsidRPr="002D604A">
        <w:rPr>
          <w:rFonts w:ascii="Times New Roman" w:hAnsi="Times New Roman" w:cs="Times New Roman"/>
          <w:b/>
          <w:bCs/>
          <w:sz w:val="28"/>
          <w:szCs w:val="28"/>
          <w:lang w:val="uk-UA"/>
        </w:rPr>
        <w:t>ВІННИЦЬКОЇ ОБЛАСТІ</w:t>
      </w:r>
    </w:p>
    <w:p w:rsidR="002D604A" w:rsidRPr="002D604A" w:rsidRDefault="002D604A" w:rsidP="002D604A">
      <w:pPr>
        <w:keepNext/>
        <w:keepLines/>
        <w:spacing w:after="0" w:line="240" w:lineRule="auto"/>
        <w:jc w:val="center"/>
        <w:outlineLvl w:val="1"/>
        <w:rPr>
          <w:rFonts w:ascii="Times New Roman" w:hAnsi="Times New Roman" w:cs="Times New Roman"/>
          <w:b/>
          <w:color w:val="000000"/>
          <w:sz w:val="28"/>
          <w:szCs w:val="28"/>
          <w:lang w:val="uk-UA"/>
        </w:rPr>
      </w:pPr>
      <w:r w:rsidRPr="002D604A">
        <w:rPr>
          <w:rFonts w:ascii="Times New Roman" w:hAnsi="Times New Roman" w:cs="Times New Roman"/>
          <w:b/>
          <w:color w:val="000000"/>
          <w:sz w:val="28"/>
          <w:szCs w:val="28"/>
          <w:lang w:val="uk-UA"/>
        </w:rPr>
        <w:t>ВИКОНАВЧИЙ КОМІТЕТ</w:t>
      </w:r>
    </w:p>
    <w:p w:rsidR="002D604A" w:rsidRPr="002D604A" w:rsidRDefault="002D604A" w:rsidP="002D604A">
      <w:pPr>
        <w:spacing w:after="13" w:line="266" w:lineRule="auto"/>
        <w:ind w:left="567" w:firstLine="698"/>
        <w:rPr>
          <w:rFonts w:ascii="Times New Roman" w:hAnsi="Times New Roman" w:cs="Times New Roman"/>
          <w:color w:val="000000"/>
          <w:sz w:val="28"/>
          <w:lang w:val="uk-UA"/>
        </w:rPr>
      </w:pPr>
    </w:p>
    <w:p w:rsidR="002D604A" w:rsidRPr="002D604A" w:rsidRDefault="002D604A" w:rsidP="002D604A">
      <w:pPr>
        <w:jc w:val="center"/>
        <w:outlineLvl w:val="6"/>
        <w:rPr>
          <w:rFonts w:ascii="Times New Roman" w:hAnsi="Times New Roman" w:cs="Times New Roman"/>
          <w:b/>
          <w:sz w:val="28"/>
          <w:szCs w:val="28"/>
          <w:lang w:val="uk-UA"/>
        </w:rPr>
      </w:pPr>
      <w:r w:rsidRPr="002D604A">
        <w:rPr>
          <w:rFonts w:ascii="Times New Roman" w:hAnsi="Times New Roman" w:cs="Times New Roman"/>
          <w:b/>
          <w:w w:val="120"/>
          <w:sz w:val="28"/>
          <w:szCs w:val="28"/>
          <w:lang w:val="uk-UA"/>
        </w:rPr>
        <w:t>РІШЕННЯ</w:t>
      </w:r>
    </w:p>
    <w:p w:rsidR="002D604A" w:rsidRPr="002D604A" w:rsidRDefault="002D604A" w:rsidP="002D604A">
      <w:pPr>
        <w:shd w:val="clear" w:color="auto" w:fill="FFFFFF"/>
        <w:spacing w:after="13" w:line="266" w:lineRule="auto"/>
        <w:ind w:left="567" w:firstLine="698"/>
        <w:rPr>
          <w:rFonts w:ascii="Times New Roman" w:hAnsi="Times New Roman" w:cs="Times New Roman"/>
          <w:color w:val="000000"/>
          <w:sz w:val="28"/>
          <w:szCs w:val="28"/>
          <w:lang w:val="uk-UA"/>
        </w:rPr>
      </w:pPr>
    </w:p>
    <w:p w:rsidR="002D604A" w:rsidRPr="002D604A" w:rsidRDefault="00C6172C" w:rsidP="002D604A">
      <w:pPr>
        <w:rPr>
          <w:rFonts w:ascii="Times New Roman" w:hAnsi="Times New Roman" w:cs="Times New Roman"/>
          <w:sz w:val="28"/>
          <w:szCs w:val="28"/>
          <w:lang w:val="uk-UA"/>
        </w:rPr>
      </w:pPr>
      <w:r>
        <w:rPr>
          <w:rFonts w:ascii="Times New Roman" w:hAnsi="Times New Roman" w:cs="Times New Roman"/>
          <w:sz w:val="28"/>
          <w:szCs w:val="24"/>
          <w:lang w:val="uk-UA"/>
        </w:rPr>
        <w:t xml:space="preserve">від «15» січня </w:t>
      </w:r>
      <w:r w:rsidR="002D604A" w:rsidRPr="002D604A">
        <w:rPr>
          <w:rFonts w:ascii="Times New Roman" w:hAnsi="Times New Roman" w:cs="Times New Roman"/>
          <w:sz w:val="28"/>
          <w:szCs w:val="24"/>
          <w:lang w:val="uk-UA"/>
        </w:rPr>
        <w:t>2026 р.</w:t>
      </w:r>
      <w:r w:rsidR="002D604A" w:rsidRPr="002D604A">
        <w:rPr>
          <w:rFonts w:ascii="Times New Roman" w:hAnsi="Times New Roman" w:cs="Times New Roman"/>
          <w:sz w:val="28"/>
          <w:szCs w:val="24"/>
          <w:lang w:val="uk-UA"/>
        </w:rPr>
        <w:tab/>
      </w:r>
      <w:r w:rsidR="002D604A" w:rsidRPr="002D604A">
        <w:rPr>
          <w:rFonts w:ascii="Times New Roman" w:hAnsi="Times New Roman" w:cs="Times New Roman"/>
          <w:sz w:val="28"/>
          <w:szCs w:val="24"/>
          <w:lang w:val="uk-UA"/>
        </w:rPr>
        <w:tab/>
      </w:r>
      <w:r w:rsidR="002D604A" w:rsidRPr="002D604A">
        <w:rPr>
          <w:rFonts w:ascii="Times New Roman" w:hAnsi="Times New Roman" w:cs="Times New Roman"/>
          <w:sz w:val="28"/>
          <w:szCs w:val="28"/>
          <w:lang w:val="uk-UA"/>
        </w:rPr>
        <w:t>м. Жмеринка</w:t>
      </w:r>
      <w:r>
        <w:rPr>
          <w:rFonts w:ascii="Times New Roman" w:hAnsi="Times New Roman" w:cs="Times New Roman"/>
          <w:sz w:val="28"/>
          <w:szCs w:val="24"/>
          <w:lang w:val="uk-UA"/>
        </w:rPr>
        <w:tab/>
      </w:r>
      <w:r>
        <w:rPr>
          <w:rFonts w:ascii="Times New Roman" w:hAnsi="Times New Roman" w:cs="Times New Roman"/>
          <w:sz w:val="28"/>
          <w:szCs w:val="24"/>
          <w:lang w:val="uk-UA"/>
        </w:rPr>
        <w:tab/>
        <w:t xml:space="preserve">                № 23</w:t>
      </w:r>
      <w:r w:rsidR="002D604A" w:rsidRPr="002D604A">
        <w:rPr>
          <w:rFonts w:ascii="Times New Roman" w:hAnsi="Times New Roman" w:cs="Times New Roman"/>
          <w:sz w:val="28"/>
          <w:szCs w:val="24"/>
          <w:lang w:val="uk-UA"/>
        </w:rPr>
        <w:t xml:space="preserve">  </w:t>
      </w:r>
    </w:p>
    <w:p w:rsidR="003D56B4" w:rsidRPr="002D604A" w:rsidRDefault="003D56B4" w:rsidP="003D56B4">
      <w:pPr>
        <w:spacing w:after="0"/>
        <w:jc w:val="both"/>
        <w:rPr>
          <w:rFonts w:ascii="Times New Roman" w:hAnsi="Times New Roman" w:cs="Times New Roman"/>
          <w:sz w:val="16"/>
          <w:szCs w:val="16"/>
          <w:lang w:val="uk-UA"/>
        </w:rPr>
      </w:pP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 стан військового обліку за 2025 р</w:t>
      </w:r>
      <w:r w:rsidR="002D604A">
        <w:rPr>
          <w:rFonts w:ascii="Times New Roman" w:hAnsi="Times New Roman" w:cs="Times New Roman"/>
          <w:sz w:val="28"/>
          <w:szCs w:val="28"/>
          <w:lang w:val="uk-UA"/>
        </w:rPr>
        <w:t>ік</w:t>
      </w: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та завдання щодо його поліпшення в</w:t>
      </w: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2026 році на території Жмеринської</w:t>
      </w:r>
    </w:p>
    <w:p w:rsidR="003D56B4" w:rsidRDefault="003D56B4" w:rsidP="003D5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міської територіальної громади</w:t>
      </w:r>
    </w:p>
    <w:p w:rsidR="003D56B4" w:rsidRDefault="003D56B4" w:rsidP="003D56B4">
      <w:pPr>
        <w:spacing w:after="0"/>
        <w:jc w:val="both"/>
        <w:rPr>
          <w:rFonts w:ascii="Times New Roman" w:hAnsi="Times New Roman" w:cs="Times New Roman"/>
          <w:sz w:val="28"/>
          <w:szCs w:val="28"/>
          <w:lang w:val="uk-UA"/>
        </w:rPr>
      </w:pPr>
    </w:p>
    <w:p w:rsidR="00F43AB3" w:rsidRPr="002D604A" w:rsidRDefault="003D56B4" w:rsidP="002D604A">
      <w:pPr>
        <w:spacing w:after="120"/>
        <w:ind w:firstLine="72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Відповідно до Законів України «Про мобілізаційну підготовку та мобілізацію», «Про військовий обов’язок і військову службу», постанов Кабінету Міністрів України від 30.12.2022 р. №1487 «Про затвердження Порядку організації та ведення військового обліку призовників, військовозобов’язаних </w:t>
      </w:r>
      <w:r w:rsidR="002D604A">
        <w:rPr>
          <w:rFonts w:ascii="Times New Roman" w:hAnsi="Times New Roman" w:cs="Times New Roman"/>
          <w:sz w:val="28"/>
          <w:szCs w:val="28"/>
          <w:lang w:val="uk-UA"/>
        </w:rPr>
        <w:t xml:space="preserve">та резервістів» (далі-Порядок) та                                           </w:t>
      </w:r>
      <w:r>
        <w:rPr>
          <w:rFonts w:ascii="Times New Roman" w:hAnsi="Times New Roman" w:cs="Times New Roman"/>
          <w:sz w:val="28"/>
          <w:szCs w:val="28"/>
          <w:lang w:val="uk-UA"/>
        </w:rPr>
        <w:t>від 04.02.2015 р. №</w:t>
      </w:r>
      <w:r w:rsidR="002D604A">
        <w:rPr>
          <w:rFonts w:ascii="Times New Roman" w:hAnsi="Times New Roman" w:cs="Times New Roman"/>
          <w:sz w:val="28"/>
          <w:szCs w:val="28"/>
          <w:lang w:val="uk-UA"/>
        </w:rPr>
        <w:t xml:space="preserve"> </w:t>
      </w:r>
      <w:r>
        <w:rPr>
          <w:rFonts w:ascii="Times New Roman" w:hAnsi="Times New Roman" w:cs="Times New Roman"/>
          <w:sz w:val="28"/>
          <w:szCs w:val="28"/>
          <w:lang w:val="uk-UA"/>
        </w:rPr>
        <w:t>45 «Про затвердження Порядку бронювання військовозобов’язаних за органами державної влади</w:t>
      </w:r>
      <w:r w:rsidR="000962D6">
        <w:rPr>
          <w:rFonts w:ascii="Times New Roman" w:hAnsi="Times New Roman" w:cs="Times New Roman"/>
          <w:sz w:val="28"/>
          <w:szCs w:val="28"/>
          <w:lang w:val="uk-UA"/>
        </w:rPr>
        <w:t xml:space="preserve">, іншими державними органами, органами місцевого </w:t>
      </w:r>
      <w:r w:rsidR="00F43AB3">
        <w:rPr>
          <w:rFonts w:ascii="Times New Roman" w:hAnsi="Times New Roman" w:cs="Times New Roman"/>
          <w:sz w:val="28"/>
          <w:szCs w:val="28"/>
          <w:lang w:val="uk-UA"/>
        </w:rPr>
        <w:t xml:space="preserve">самоврядування та підприємствами, установами та організаціями на період мобілізації та воєнний час» </w:t>
      </w:r>
      <w:r w:rsidR="002D604A">
        <w:rPr>
          <w:rFonts w:ascii="Times New Roman" w:hAnsi="Times New Roman" w:cs="Times New Roman"/>
          <w:sz w:val="28"/>
          <w:szCs w:val="28"/>
          <w:lang w:val="uk-UA"/>
        </w:rPr>
        <w:t xml:space="preserve">                            </w:t>
      </w:r>
      <w:r w:rsidR="00F43AB3">
        <w:rPr>
          <w:rFonts w:ascii="Times New Roman" w:hAnsi="Times New Roman" w:cs="Times New Roman"/>
          <w:sz w:val="28"/>
          <w:szCs w:val="28"/>
          <w:lang w:val="uk-UA"/>
        </w:rPr>
        <w:t>(зі змінами), з метою забезпечення функціонування системи військового обліку, своєчасного бронювання військовозобов’язаних за підприємствами, установами та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та у відповідності до інформації щодо стану військового обліку на території Жмеринської міської територіальної громади у 2025 р. керуючись ст. 36, ч. 1 ст. 52, ч. 6 ст. 59 Закону України «Про місцеве самоврядування в Україні»</w:t>
      </w:r>
      <w:r w:rsidR="002D604A">
        <w:rPr>
          <w:rFonts w:ascii="Times New Roman" w:hAnsi="Times New Roman" w:cs="Times New Roman"/>
          <w:sz w:val="28"/>
          <w:szCs w:val="28"/>
          <w:lang w:val="uk-UA"/>
        </w:rPr>
        <w:t>,</w:t>
      </w:r>
      <w:r w:rsidR="002D604A" w:rsidRPr="002D604A">
        <w:rPr>
          <w:sz w:val="28"/>
          <w:szCs w:val="28"/>
          <w:lang w:val="uk-UA"/>
        </w:rPr>
        <w:t xml:space="preserve"> </w:t>
      </w:r>
      <w:r w:rsidR="002D604A" w:rsidRPr="002D604A">
        <w:rPr>
          <w:rFonts w:ascii="Times New Roman" w:hAnsi="Times New Roman" w:cs="Times New Roman"/>
          <w:sz w:val="28"/>
          <w:szCs w:val="28"/>
          <w:lang w:val="uk-UA"/>
        </w:rPr>
        <w:t xml:space="preserve">виконавчий комітет міської ради </w:t>
      </w:r>
      <w:r w:rsidR="002D604A" w:rsidRPr="002D604A">
        <w:rPr>
          <w:rFonts w:ascii="Times New Roman" w:hAnsi="Times New Roman" w:cs="Times New Roman"/>
          <w:color w:val="000000"/>
          <w:sz w:val="28"/>
          <w:szCs w:val="28"/>
          <w:lang w:val="uk-UA"/>
        </w:rPr>
        <w:t>ВИРІШИВ:</w:t>
      </w:r>
    </w:p>
    <w:p w:rsidR="00F43AB3" w:rsidRDefault="00F43AB3" w:rsidP="002D604A">
      <w:pPr>
        <w:pStyle w:val="a5"/>
        <w:numPr>
          <w:ilvl w:val="0"/>
          <w:numId w:val="1"/>
        </w:numPr>
        <w:spacing w:before="24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Затвердити перелік заходів щодо поліпшення стану військового обліку на території Жмеринської міської територіальної громади </w:t>
      </w:r>
      <w:r w:rsidR="002D604A">
        <w:rPr>
          <w:rFonts w:ascii="Times New Roman" w:hAnsi="Times New Roman" w:cs="Times New Roman"/>
          <w:sz w:val="28"/>
          <w:szCs w:val="28"/>
          <w:lang w:val="uk-UA"/>
        </w:rPr>
        <w:t xml:space="preserve">                               </w:t>
      </w:r>
      <w:r>
        <w:rPr>
          <w:rFonts w:ascii="Times New Roman" w:hAnsi="Times New Roman" w:cs="Times New Roman"/>
          <w:sz w:val="28"/>
          <w:szCs w:val="28"/>
          <w:lang w:val="uk-UA"/>
        </w:rPr>
        <w:t>у 202</w:t>
      </w:r>
      <w:r w:rsidR="002D604A">
        <w:rPr>
          <w:rFonts w:ascii="Times New Roman" w:hAnsi="Times New Roman" w:cs="Times New Roman"/>
          <w:sz w:val="28"/>
          <w:szCs w:val="28"/>
          <w:lang w:val="uk-UA"/>
        </w:rPr>
        <w:t>6</w:t>
      </w:r>
      <w:r>
        <w:rPr>
          <w:rFonts w:ascii="Times New Roman" w:hAnsi="Times New Roman" w:cs="Times New Roman"/>
          <w:sz w:val="28"/>
          <w:szCs w:val="28"/>
          <w:lang w:val="uk-UA"/>
        </w:rPr>
        <w:t xml:space="preserve"> р</w:t>
      </w:r>
      <w:r w:rsidR="002D604A">
        <w:rPr>
          <w:rFonts w:ascii="Times New Roman" w:hAnsi="Times New Roman" w:cs="Times New Roman"/>
          <w:sz w:val="28"/>
          <w:szCs w:val="28"/>
          <w:lang w:val="uk-UA"/>
        </w:rPr>
        <w:t xml:space="preserve">оці </w:t>
      </w:r>
      <w:r>
        <w:rPr>
          <w:rFonts w:ascii="Times New Roman" w:hAnsi="Times New Roman" w:cs="Times New Roman"/>
          <w:sz w:val="28"/>
          <w:szCs w:val="28"/>
          <w:lang w:val="uk-UA"/>
        </w:rPr>
        <w:t xml:space="preserve"> (додаток 1).</w:t>
      </w:r>
    </w:p>
    <w:p w:rsidR="00F43AB3" w:rsidRDefault="00935FC1" w:rsidP="002D604A">
      <w:pPr>
        <w:pStyle w:val="a5"/>
        <w:numPr>
          <w:ilvl w:val="0"/>
          <w:numId w:val="1"/>
        </w:numPr>
        <w:spacing w:before="24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Затвердити завдання 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забезпечення функціонування системи військового обліку</w:t>
      </w:r>
      <w:r w:rsidR="00170979">
        <w:rPr>
          <w:rFonts w:ascii="Times New Roman" w:hAnsi="Times New Roman" w:cs="Times New Roman"/>
          <w:sz w:val="28"/>
          <w:szCs w:val="28"/>
          <w:lang w:val="uk-UA"/>
        </w:rPr>
        <w:t xml:space="preserve"> на території Жмеринської міської територіальної громади </w:t>
      </w:r>
      <w:r w:rsidR="002D604A">
        <w:rPr>
          <w:rFonts w:ascii="Times New Roman" w:hAnsi="Times New Roman" w:cs="Times New Roman"/>
          <w:sz w:val="28"/>
          <w:szCs w:val="28"/>
          <w:lang w:val="uk-UA"/>
        </w:rPr>
        <w:t xml:space="preserve">                             </w:t>
      </w:r>
      <w:r w:rsidR="00170979">
        <w:rPr>
          <w:rFonts w:ascii="Times New Roman" w:hAnsi="Times New Roman" w:cs="Times New Roman"/>
          <w:sz w:val="28"/>
          <w:szCs w:val="28"/>
          <w:lang w:val="uk-UA"/>
        </w:rPr>
        <w:t xml:space="preserve">на </w:t>
      </w:r>
      <w:r w:rsidR="002D604A">
        <w:rPr>
          <w:rFonts w:ascii="Times New Roman" w:hAnsi="Times New Roman" w:cs="Times New Roman"/>
          <w:sz w:val="28"/>
          <w:szCs w:val="28"/>
          <w:lang w:val="uk-UA"/>
        </w:rPr>
        <w:t xml:space="preserve"> </w:t>
      </w:r>
      <w:r w:rsidR="00170979">
        <w:rPr>
          <w:rFonts w:ascii="Times New Roman" w:hAnsi="Times New Roman" w:cs="Times New Roman"/>
          <w:sz w:val="28"/>
          <w:szCs w:val="28"/>
          <w:lang w:val="uk-UA"/>
        </w:rPr>
        <w:t>2026 рік (додаток 2).</w:t>
      </w:r>
    </w:p>
    <w:p w:rsidR="00170979" w:rsidRDefault="00170979" w:rsidP="002D604A">
      <w:pPr>
        <w:pStyle w:val="a5"/>
        <w:numPr>
          <w:ilvl w:val="0"/>
          <w:numId w:val="1"/>
        </w:numPr>
        <w:spacing w:before="24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Керівник</w:t>
      </w:r>
      <w:r w:rsidR="0078404A">
        <w:rPr>
          <w:rFonts w:ascii="Times New Roman" w:hAnsi="Times New Roman" w:cs="Times New Roman"/>
          <w:sz w:val="28"/>
          <w:szCs w:val="28"/>
          <w:lang w:val="uk-UA"/>
        </w:rPr>
        <w:t>ам</w:t>
      </w:r>
      <w:r>
        <w:rPr>
          <w:rFonts w:ascii="Times New Roman" w:hAnsi="Times New Roman" w:cs="Times New Roman"/>
          <w:sz w:val="28"/>
          <w:szCs w:val="28"/>
          <w:lang w:val="uk-UA"/>
        </w:rPr>
        <w:t xml:space="preserve"> підприємств, установ, ор</w:t>
      </w:r>
      <w:r w:rsidR="0078404A">
        <w:rPr>
          <w:rFonts w:ascii="Times New Roman" w:hAnsi="Times New Roman" w:cs="Times New Roman"/>
          <w:sz w:val="28"/>
          <w:szCs w:val="28"/>
          <w:lang w:val="uk-UA"/>
        </w:rPr>
        <w:t xml:space="preserve">ганізацій, навчальних закладів та </w:t>
      </w:r>
      <w:r w:rsidR="00F958E5">
        <w:rPr>
          <w:rFonts w:ascii="Times New Roman" w:hAnsi="Times New Roman" w:cs="Times New Roman"/>
          <w:sz w:val="28"/>
          <w:szCs w:val="28"/>
          <w:lang w:val="uk-UA"/>
        </w:rPr>
        <w:t xml:space="preserve">старостам </w:t>
      </w:r>
      <w:proofErr w:type="spellStart"/>
      <w:r>
        <w:rPr>
          <w:rFonts w:ascii="Times New Roman" w:hAnsi="Times New Roman" w:cs="Times New Roman"/>
          <w:sz w:val="28"/>
          <w:szCs w:val="28"/>
          <w:lang w:val="uk-UA"/>
        </w:rPr>
        <w:t>старостинських</w:t>
      </w:r>
      <w:proofErr w:type="spellEnd"/>
      <w:r>
        <w:rPr>
          <w:rFonts w:ascii="Times New Roman" w:hAnsi="Times New Roman" w:cs="Times New Roman"/>
          <w:sz w:val="28"/>
          <w:szCs w:val="28"/>
          <w:lang w:val="uk-UA"/>
        </w:rPr>
        <w:t xml:space="preserve"> округів Жмеринської міської територіальної громади за</w:t>
      </w:r>
      <w:r w:rsidR="0078404A">
        <w:rPr>
          <w:rFonts w:ascii="Times New Roman" w:hAnsi="Times New Roman" w:cs="Times New Roman"/>
          <w:sz w:val="28"/>
          <w:szCs w:val="28"/>
          <w:lang w:val="uk-UA"/>
        </w:rPr>
        <w:t xml:space="preserve"> результатами проведеної роботи</w:t>
      </w:r>
      <w:r>
        <w:rPr>
          <w:rFonts w:ascii="Times New Roman" w:hAnsi="Times New Roman" w:cs="Times New Roman"/>
          <w:sz w:val="28"/>
          <w:szCs w:val="28"/>
          <w:lang w:val="uk-UA"/>
        </w:rPr>
        <w:t xml:space="preserve"> інформувати Жмеринський районний територіальний центр комплектування та соціальної підтримки до 20 грудня 2026 року для узагальнення та подальшого інформування керівництва Вінницької обласної військової адміністрації та Вінницького обласного територіального центру комплектування та соціальної підтримки до 03 січня 2027 року.</w:t>
      </w:r>
    </w:p>
    <w:p w:rsidR="0078404A" w:rsidRPr="0078404A" w:rsidRDefault="0078404A" w:rsidP="0078404A">
      <w:pPr>
        <w:pStyle w:val="a5"/>
        <w:numPr>
          <w:ilvl w:val="0"/>
          <w:numId w:val="1"/>
        </w:numPr>
        <w:spacing w:after="120"/>
        <w:ind w:left="0" w:firstLine="709"/>
        <w:jc w:val="both"/>
        <w:rPr>
          <w:rFonts w:ascii="Times New Roman" w:hAnsi="Times New Roman" w:cs="Times New Roman"/>
          <w:sz w:val="28"/>
          <w:szCs w:val="28"/>
          <w:lang w:val="uk-UA"/>
        </w:rPr>
      </w:pPr>
      <w:r w:rsidRPr="0078404A">
        <w:rPr>
          <w:rFonts w:ascii="Times New Roman" w:hAnsi="Times New Roman" w:cs="Times New Roman"/>
          <w:sz w:val="28"/>
          <w:szCs w:val="28"/>
          <w:lang w:val="uk-UA"/>
        </w:rPr>
        <w:t>Контроль за виконанням даного рішення покласти на заступника міського голови з питань діяльності виконавчих органів ради</w:t>
      </w:r>
      <w:r>
        <w:rPr>
          <w:rFonts w:ascii="Times New Roman" w:hAnsi="Times New Roman" w:cs="Times New Roman"/>
          <w:sz w:val="28"/>
          <w:szCs w:val="28"/>
          <w:lang w:val="uk-UA"/>
        </w:rPr>
        <w:t xml:space="preserve">                     </w:t>
      </w:r>
      <w:r w:rsidRPr="0078404A">
        <w:rPr>
          <w:rFonts w:ascii="Times New Roman" w:hAnsi="Times New Roman" w:cs="Times New Roman"/>
          <w:sz w:val="28"/>
          <w:szCs w:val="28"/>
          <w:lang w:val="uk-UA"/>
        </w:rPr>
        <w:t xml:space="preserve"> (Анатолія БІЛОУСА).</w:t>
      </w:r>
    </w:p>
    <w:p w:rsidR="00170979" w:rsidRDefault="00170979" w:rsidP="00170979">
      <w:pPr>
        <w:pStyle w:val="a5"/>
        <w:spacing w:after="0"/>
        <w:jc w:val="both"/>
        <w:rPr>
          <w:rFonts w:ascii="Times New Roman" w:hAnsi="Times New Roman" w:cs="Times New Roman"/>
          <w:sz w:val="28"/>
          <w:szCs w:val="28"/>
          <w:lang w:val="uk-UA"/>
        </w:rPr>
      </w:pPr>
    </w:p>
    <w:p w:rsidR="00170979" w:rsidRPr="00170979" w:rsidRDefault="00170979" w:rsidP="009E3099">
      <w:pPr>
        <w:pStyle w:val="a5"/>
        <w:spacing w:after="0"/>
        <w:ind w:left="0"/>
        <w:jc w:val="both"/>
        <w:rPr>
          <w:rFonts w:ascii="Times New Roman" w:hAnsi="Times New Roman" w:cs="Times New Roman"/>
          <w:b/>
          <w:sz w:val="28"/>
          <w:szCs w:val="28"/>
          <w:lang w:val="uk-UA"/>
        </w:rPr>
      </w:pPr>
      <w:r w:rsidRPr="00170979">
        <w:rPr>
          <w:rFonts w:ascii="Times New Roman" w:hAnsi="Times New Roman" w:cs="Times New Roman"/>
          <w:b/>
          <w:sz w:val="28"/>
          <w:szCs w:val="28"/>
          <w:lang w:val="uk-UA"/>
        </w:rPr>
        <w:t>Заступник міського голови з питань</w:t>
      </w:r>
    </w:p>
    <w:p w:rsidR="00170979" w:rsidRPr="00170979" w:rsidRDefault="00170979" w:rsidP="009E3099">
      <w:pPr>
        <w:pStyle w:val="a5"/>
        <w:spacing w:after="0"/>
        <w:ind w:left="0"/>
        <w:jc w:val="both"/>
        <w:rPr>
          <w:rFonts w:ascii="Times New Roman" w:hAnsi="Times New Roman" w:cs="Times New Roman"/>
          <w:b/>
          <w:sz w:val="28"/>
          <w:szCs w:val="28"/>
          <w:lang w:val="uk-UA"/>
        </w:rPr>
      </w:pPr>
      <w:r w:rsidRPr="00170979">
        <w:rPr>
          <w:rFonts w:ascii="Times New Roman" w:hAnsi="Times New Roman" w:cs="Times New Roman"/>
          <w:b/>
          <w:sz w:val="28"/>
          <w:szCs w:val="28"/>
          <w:lang w:val="uk-UA"/>
        </w:rPr>
        <w:t>Діяльності виконавчих</w:t>
      </w:r>
      <w:r>
        <w:rPr>
          <w:rFonts w:ascii="Times New Roman" w:hAnsi="Times New Roman" w:cs="Times New Roman"/>
          <w:b/>
          <w:sz w:val="28"/>
          <w:szCs w:val="28"/>
          <w:lang w:val="uk-UA"/>
        </w:rPr>
        <w:t xml:space="preserve"> органів ради      </w:t>
      </w:r>
      <w:r w:rsidRPr="00170979">
        <w:rPr>
          <w:rFonts w:ascii="Times New Roman" w:hAnsi="Times New Roman" w:cs="Times New Roman"/>
          <w:b/>
          <w:sz w:val="28"/>
          <w:szCs w:val="28"/>
          <w:lang w:val="uk-UA"/>
        </w:rPr>
        <w:t xml:space="preserve">        </w:t>
      </w:r>
      <w:r w:rsidR="009E3099">
        <w:rPr>
          <w:rFonts w:ascii="Times New Roman" w:hAnsi="Times New Roman" w:cs="Times New Roman"/>
          <w:b/>
          <w:sz w:val="28"/>
          <w:szCs w:val="28"/>
          <w:lang w:val="uk-UA"/>
        </w:rPr>
        <w:t xml:space="preserve">           </w:t>
      </w:r>
      <w:r w:rsidRPr="00170979">
        <w:rPr>
          <w:rFonts w:ascii="Times New Roman" w:hAnsi="Times New Roman" w:cs="Times New Roman"/>
          <w:b/>
          <w:sz w:val="28"/>
          <w:szCs w:val="28"/>
          <w:lang w:val="uk-UA"/>
        </w:rPr>
        <w:t xml:space="preserve">    Ольга БОРОВСЬКА</w:t>
      </w:r>
    </w:p>
    <w:p w:rsidR="002D10E3" w:rsidRDefault="002D10E3" w:rsidP="003D56B4">
      <w:pPr>
        <w:jc w:val="center"/>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p w:rsidR="00B727DF" w:rsidRDefault="00B727DF" w:rsidP="00B727DF">
      <w:pPr>
        <w:jc w:val="both"/>
        <w:rPr>
          <w:rFonts w:ascii="Times New Roman" w:hAnsi="Times New Roman" w:cs="Times New Roman"/>
          <w:sz w:val="28"/>
          <w:szCs w:val="28"/>
          <w:lang w:val="uk-UA"/>
        </w:rPr>
      </w:pPr>
    </w:p>
    <w:sectPr w:rsidR="00B727DF" w:rsidSect="008A76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51C77"/>
    <w:multiLevelType w:val="hybridMultilevel"/>
    <w:tmpl w:val="0540D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436"/>
    <w:rsid w:val="000962D6"/>
    <w:rsid w:val="000A1EE8"/>
    <w:rsid w:val="00170979"/>
    <w:rsid w:val="002D10E3"/>
    <w:rsid w:val="002D604A"/>
    <w:rsid w:val="003D56B4"/>
    <w:rsid w:val="00472436"/>
    <w:rsid w:val="0078404A"/>
    <w:rsid w:val="007A66F3"/>
    <w:rsid w:val="008A7661"/>
    <w:rsid w:val="00935FC1"/>
    <w:rsid w:val="009E3099"/>
    <w:rsid w:val="00B727DF"/>
    <w:rsid w:val="00C6172C"/>
    <w:rsid w:val="00F43AB3"/>
    <w:rsid w:val="00F9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64EC6-87F5-403B-AA9F-C6E3ACA28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6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6B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D56B4"/>
    <w:rPr>
      <w:rFonts w:ascii="Tahoma" w:hAnsi="Tahoma" w:cs="Tahoma"/>
      <w:sz w:val="16"/>
      <w:szCs w:val="16"/>
    </w:rPr>
  </w:style>
  <w:style w:type="paragraph" w:styleId="a5">
    <w:name w:val="List Paragraph"/>
    <w:basedOn w:val="a"/>
    <w:uiPriority w:val="34"/>
    <w:qFormat/>
    <w:rsid w:val="00F43AB3"/>
    <w:pPr>
      <w:ind w:left="720"/>
      <w:contextualSpacing/>
    </w:pPr>
  </w:style>
  <w:style w:type="paragraph" w:styleId="a6">
    <w:name w:val="Body Text"/>
    <w:basedOn w:val="a"/>
    <w:link w:val="a7"/>
    <w:rsid w:val="00B727DF"/>
    <w:pPr>
      <w:spacing w:after="120" w:line="240" w:lineRule="auto"/>
    </w:pPr>
    <w:rPr>
      <w:rFonts w:ascii="Times New Roman" w:eastAsia="Times New Roman" w:hAnsi="Times New Roman" w:cs="Times New Roman"/>
      <w:sz w:val="20"/>
      <w:szCs w:val="20"/>
      <w:lang w:eastAsia="ru-RU"/>
    </w:rPr>
  </w:style>
  <w:style w:type="character" w:customStyle="1" w:styleId="a7">
    <w:name w:val="Основний текст Знак"/>
    <w:basedOn w:val="a0"/>
    <w:link w:val="a6"/>
    <w:rsid w:val="00B727D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2438</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Galina</cp:lastModifiedBy>
  <cp:revision>2</cp:revision>
  <cp:lastPrinted>2026-01-15T09:37:00Z</cp:lastPrinted>
  <dcterms:created xsi:type="dcterms:W3CDTF">2026-02-26T10:56:00Z</dcterms:created>
  <dcterms:modified xsi:type="dcterms:W3CDTF">2026-02-26T10:56:00Z</dcterms:modified>
</cp:coreProperties>
</file>